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6F6" w:rsidRPr="00777E15" w:rsidRDefault="00777E15" w:rsidP="00777E15">
      <w:pPr>
        <w:jc w:val="center"/>
        <w:rPr>
          <w:b/>
          <w:sz w:val="28"/>
          <w:szCs w:val="28"/>
        </w:rPr>
      </w:pPr>
      <w:r w:rsidRPr="00777E15">
        <w:rPr>
          <w:b/>
          <w:sz w:val="28"/>
          <w:szCs w:val="28"/>
        </w:rPr>
        <w:t>Kampaň „Odstráň obezitu“</w:t>
      </w:r>
    </w:p>
    <w:p w:rsidR="00EF26F6" w:rsidRDefault="00EF26F6"/>
    <w:p w:rsidR="00EF26F6" w:rsidRDefault="00DA15F7" w:rsidP="00EF26F6">
      <w:r>
        <w:t xml:space="preserve">Naša škola sa zapojila do kampane „Odstráň obezitu.“ </w:t>
      </w:r>
      <w:r w:rsidR="00EF26F6">
        <w:t>Zdravej výžive a pohybu sme sa venovali nielen 16. 10., ale počas celého týždňa od 14. 10. -18. 10.  2013. V tomto čase sme realizovali nasledovné aktivity:</w:t>
      </w:r>
    </w:p>
    <w:p w:rsidR="00EF26F6" w:rsidRDefault="00EF26F6" w:rsidP="00EF26F6">
      <w:pPr>
        <w:pStyle w:val="Odsekzoznamu"/>
        <w:numPr>
          <w:ilvl w:val="0"/>
          <w:numId w:val="1"/>
        </w:numPr>
      </w:pPr>
      <w:r>
        <w:t>V školskom rozhlase prebehla dňa 16. 10. relácia o význame konzumácie ovocia, zeleniny, rýb, strukovín, obilnín a mlieka pre zdravý vývoj organizmu.  Text bol doplnený aj milými detský</w:t>
      </w:r>
      <w:r w:rsidR="00F62B56">
        <w:t xml:space="preserve">mi piesňami </w:t>
      </w:r>
      <w:proofErr w:type="spellStart"/>
      <w:r w:rsidR="00F62B56">
        <w:t>Ovocníčkovia</w:t>
      </w:r>
      <w:proofErr w:type="spellEnd"/>
      <w:r w:rsidR="00F62B56">
        <w:t xml:space="preserve">  a Dari</w:t>
      </w:r>
      <w:r>
        <w:t xml:space="preserve">nka Mandarínka. </w:t>
      </w:r>
    </w:p>
    <w:p w:rsidR="007C179A" w:rsidRDefault="007C179A" w:rsidP="00EF26F6">
      <w:pPr>
        <w:pStyle w:val="Odsekzoznamu"/>
        <w:numPr>
          <w:ilvl w:val="0"/>
          <w:numId w:val="1"/>
        </w:numPr>
      </w:pPr>
      <w:r>
        <w:t xml:space="preserve">Celý týždeň sa žiaci a učitelia obliekali podľa farby ovocia, či zeleniny, ktorú sme vopred určili: </w:t>
      </w:r>
    </w:p>
    <w:p w:rsidR="007C179A" w:rsidRDefault="007C179A" w:rsidP="007C179A">
      <w:pPr>
        <w:pStyle w:val="Odsekzoznamu"/>
      </w:pPr>
      <w:r>
        <w:t>Po: červená farba</w:t>
      </w:r>
    </w:p>
    <w:p w:rsidR="007C179A" w:rsidRDefault="007C179A" w:rsidP="007C179A">
      <w:pPr>
        <w:pStyle w:val="Odsekzoznamu"/>
      </w:pPr>
      <w:proofErr w:type="spellStart"/>
      <w:r>
        <w:t>Ut</w:t>
      </w:r>
      <w:proofErr w:type="spellEnd"/>
      <w:r>
        <w:t>: žltá farba</w:t>
      </w:r>
    </w:p>
    <w:p w:rsidR="007C179A" w:rsidRDefault="007C179A" w:rsidP="007C179A">
      <w:pPr>
        <w:pStyle w:val="Odsekzoznamu"/>
      </w:pPr>
      <w:proofErr w:type="spellStart"/>
      <w:r>
        <w:t>St</w:t>
      </w:r>
      <w:proofErr w:type="spellEnd"/>
      <w:r>
        <w:t>: zelená farba</w:t>
      </w:r>
    </w:p>
    <w:p w:rsidR="007C179A" w:rsidRDefault="007C179A" w:rsidP="007C179A">
      <w:pPr>
        <w:pStyle w:val="Odsekzoznamu"/>
      </w:pPr>
      <w:proofErr w:type="spellStart"/>
      <w:r>
        <w:t>Št</w:t>
      </w:r>
      <w:proofErr w:type="spellEnd"/>
      <w:r>
        <w:t>: oranžová</w:t>
      </w:r>
    </w:p>
    <w:p w:rsidR="007C179A" w:rsidRDefault="007C179A" w:rsidP="007C179A">
      <w:pPr>
        <w:pStyle w:val="Odsekzoznamu"/>
      </w:pPr>
      <w:r>
        <w:t>Pi: fialová</w:t>
      </w:r>
    </w:p>
    <w:p w:rsidR="002E2DFF" w:rsidRDefault="002E2DFF" w:rsidP="002E2DFF">
      <w:pPr>
        <w:pStyle w:val="Odsekzoznamu"/>
      </w:pPr>
      <w:r>
        <w:t xml:space="preserve">V danej farbe si žiaci doniesli každý deň ovocie, či zeleninu, ktoré počas veľkej prestávky skonzumovali. Celá akcia bola fotograficky zdokumentovaná – obrázky č. 1-8. </w:t>
      </w:r>
    </w:p>
    <w:p w:rsidR="00D864DE" w:rsidRDefault="00D864DE" w:rsidP="007C179A">
      <w:pPr>
        <w:pStyle w:val="Odsekzoznamu"/>
      </w:pPr>
    </w:p>
    <w:p w:rsidR="00D864DE" w:rsidRDefault="00D864DE" w:rsidP="007C179A">
      <w:pPr>
        <w:pStyle w:val="Odsekzoznamu"/>
      </w:pPr>
      <w:r>
        <w:rPr>
          <w:noProof/>
          <w:lang w:eastAsia="sk-SK"/>
        </w:rPr>
        <w:drawing>
          <wp:inline distT="0" distB="0" distL="0" distR="0">
            <wp:extent cx="5762625" cy="4324350"/>
            <wp:effectExtent l="19050" t="0" r="9525" b="0"/>
            <wp:docPr id="1" name="Obrázok 1" descr="E:\TANA\Obr 1 - Červení ovocníčkov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ANA\Obr 1 - Červení ovocníčkovi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4DE" w:rsidRPr="00D864DE" w:rsidRDefault="00D864DE" w:rsidP="00D864DE">
      <w:pPr>
        <w:pStyle w:val="Odsekzoznamu"/>
        <w:jc w:val="right"/>
        <w:rPr>
          <w:rFonts w:ascii="Times New Roman" w:hAnsi="Times New Roman" w:cs="Times New Roman"/>
          <w:i/>
        </w:rPr>
      </w:pPr>
      <w:r w:rsidRPr="00D864DE">
        <w:rPr>
          <w:rFonts w:ascii="Times New Roman" w:hAnsi="Times New Roman" w:cs="Times New Roman"/>
          <w:i/>
        </w:rPr>
        <w:t xml:space="preserve">Obr. 1, Červení </w:t>
      </w:r>
      <w:proofErr w:type="spellStart"/>
      <w:r w:rsidRPr="00D864DE">
        <w:rPr>
          <w:rFonts w:ascii="Times New Roman" w:hAnsi="Times New Roman" w:cs="Times New Roman"/>
          <w:i/>
        </w:rPr>
        <w:t>ovocníčkovia</w:t>
      </w:r>
      <w:proofErr w:type="spellEnd"/>
      <w:r w:rsidRPr="00D864DE">
        <w:rPr>
          <w:rFonts w:ascii="Times New Roman" w:hAnsi="Times New Roman" w:cs="Times New Roman"/>
          <w:i/>
        </w:rPr>
        <w:t xml:space="preserve"> – 5 – 9 ročník</w:t>
      </w:r>
    </w:p>
    <w:p w:rsidR="00D864DE" w:rsidRDefault="00D864DE" w:rsidP="007C179A">
      <w:pPr>
        <w:pStyle w:val="Odsekzoznamu"/>
      </w:pPr>
    </w:p>
    <w:p w:rsidR="00D864DE" w:rsidRDefault="00D864DE" w:rsidP="007C179A">
      <w:pPr>
        <w:pStyle w:val="Odsekzoznamu"/>
      </w:pPr>
    </w:p>
    <w:p w:rsidR="00D864DE" w:rsidRDefault="00D864DE" w:rsidP="007C179A">
      <w:pPr>
        <w:pStyle w:val="Odsekzoznamu"/>
      </w:pPr>
    </w:p>
    <w:p w:rsidR="00D864DE" w:rsidRDefault="00D864DE" w:rsidP="007C179A">
      <w:pPr>
        <w:pStyle w:val="Odsekzoznamu"/>
      </w:pPr>
      <w:r>
        <w:rPr>
          <w:noProof/>
          <w:lang w:eastAsia="sk-SK"/>
        </w:rPr>
        <w:lastRenderedPageBreak/>
        <w:drawing>
          <wp:inline distT="0" distB="0" distL="0" distR="0">
            <wp:extent cx="5762625" cy="4324350"/>
            <wp:effectExtent l="19050" t="0" r="9525" b="0"/>
            <wp:docPr id="2" name="Obrázok 2" descr="E:\TANA\Obr 2 - Červení ovocníčkov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TANA\Obr 2 - Červení ovocníčkovi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4DE" w:rsidRPr="00D864DE" w:rsidRDefault="00D864DE" w:rsidP="00D864DE">
      <w:pPr>
        <w:pStyle w:val="Odsekzoznamu"/>
        <w:jc w:val="right"/>
        <w:rPr>
          <w:rFonts w:ascii="Times New Roman" w:hAnsi="Times New Roman" w:cs="Times New Roman"/>
          <w:i/>
        </w:rPr>
      </w:pPr>
      <w:r w:rsidRPr="00D864DE">
        <w:rPr>
          <w:rFonts w:ascii="Times New Roman" w:hAnsi="Times New Roman" w:cs="Times New Roman"/>
          <w:i/>
        </w:rPr>
        <w:t xml:space="preserve">Obr. 2 – Červení </w:t>
      </w:r>
      <w:proofErr w:type="spellStart"/>
      <w:r w:rsidRPr="00D864DE">
        <w:rPr>
          <w:rFonts w:ascii="Times New Roman" w:hAnsi="Times New Roman" w:cs="Times New Roman"/>
          <w:i/>
        </w:rPr>
        <w:t>ovocníčkovia</w:t>
      </w:r>
      <w:proofErr w:type="spellEnd"/>
      <w:r w:rsidRPr="00D864DE">
        <w:rPr>
          <w:rFonts w:ascii="Times New Roman" w:hAnsi="Times New Roman" w:cs="Times New Roman"/>
          <w:i/>
        </w:rPr>
        <w:t xml:space="preserve"> – ročníky 1 – 4</w:t>
      </w:r>
    </w:p>
    <w:p w:rsidR="00D864DE" w:rsidRDefault="00D864DE" w:rsidP="007C179A">
      <w:pPr>
        <w:pStyle w:val="Odsekzoznamu"/>
      </w:pPr>
    </w:p>
    <w:p w:rsidR="00D864DE" w:rsidRDefault="00D864DE" w:rsidP="007C179A">
      <w:pPr>
        <w:pStyle w:val="Odsekzoznamu"/>
      </w:pPr>
      <w:r>
        <w:rPr>
          <w:noProof/>
          <w:lang w:eastAsia="sk-SK"/>
        </w:rPr>
        <w:drawing>
          <wp:inline distT="0" distB="0" distL="0" distR="0">
            <wp:extent cx="5133975" cy="3852603"/>
            <wp:effectExtent l="19050" t="0" r="9525" b="0"/>
            <wp:docPr id="3" name="Obrázok 3" descr="E:\TANA\Obr 3 - Žltí ovocníčkov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TANA\Obr 3 - Žltí ovocníčkovi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825" cy="3856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4DE" w:rsidRPr="00D864DE" w:rsidRDefault="00D864DE" w:rsidP="00D864DE">
      <w:pPr>
        <w:pStyle w:val="Odsekzoznamu"/>
        <w:jc w:val="right"/>
        <w:rPr>
          <w:i/>
        </w:rPr>
      </w:pPr>
      <w:r>
        <w:rPr>
          <w:i/>
        </w:rPr>
        <w:t xml:space="preserve">Obr. 3 – Žltí </w:t>
      </w:r>
      <w:proofErr w:type="spellStart"/>
      <w:r>
        <w:rPr>
          <w:i/>
        </w:rPr>
        <w:t>ovocníčkovia</w:t>
      </w:r>
      <w:proofErr w:type="spellEnd"/>
      <w:r>
        <w:rPr>
          <w:i/>
        </w:rPr>
        <w:t xml:space="preserve"> –ročník 1 - 4</w:t>
      </w:r>
    </w:p>
    <w:p w:rsidR="00D864DE" w:rsidRDefault="00D864DE" w:rsidP="007C179A">
      <w:pPr>
        <w:pStyle w:val="Odsekzoznamu"/>
      </w:pPr>
      <w:r>
        <w:rPr>
          <w:noProof/>
          <w:lang w:eastAsia="sk-SK"/>
        </w:rPr>
        <w:lastRenderedPageBreak/>
        <w:drawing>
          <wp:inline distT="0" distB="0" distL="0" distR="0">
            <wp:extent cx="5584923" cy="4191000"/>
            <wp:effectExtent l="19050" t="0" r="0" b="0"/>
            <wp:docPr id="4" name="Obrázok 4" descr="E:\TANA\Obr 4 - Žltí ovocníčkov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TANA\Obr 4 - Žltí ovocníčkovi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923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6CA" w:rsidRPr="00D864DE" w:rsidRDefault="009D36CA" w:rsidP="009D36CA">
      <w:pPr>
        <w:pStyle w:val="Odsekzoznamu"/>
        <w:jc w:val="right"/>
        <w:rPr>
          <w:i/>
        </w:rPr>
      </w:pPr>
      <w:r>
        <w:rPr>
          <w:i/>
        </w:rPr>
        <w:t xml:space="preserve">Obr.4 – Žltí </w:t>
      </w:r>
      <w:proofErr w:type="spellStart"/>
      <w:r>
        <w:rPr>
          <w:i/>
        </w:rPr>
        <w:t>ovocníčkovia</w:t>
      </w:r>
      <w:proofErr w:type="spellEnd"/>
      <w:r>
        <w:rPr>
          <w:i/>
        </w:rPr>
        <w:t xml:space="preserve"> –ročník 5 – 9</w:t>
      </w:r>
    </w:p>
    <w:p w:rsidR="009D36CA" w:rsidRDefault="009D36CA" w:rsidP="007C179A">
      <w:pPr>
        <w:pStyle w:val="Odsekzoznamu"/>
      </w:pPr>
      <w:r>
        <w:rPr>
          <w:noProof/>
          <w:lang w:eastAsia="sk-SK"/>
        </w:rPr>
        <w:drawing>
          <wp:inline distT="0" distB="0" distL="0" distR="0">
            <wp:extent cx="5762625" cy="4324350"/>
            <wp:effectExtent l="19050" t="0" r="9525" b="0"/>
            <wp:docPr id="5" name="Obrázok 5" descr="E:\TANA\Obr 5 - Zelení ovocníčkov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TANA\Obr 5 - Zelení ovocníčkovi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6CA" w:rsidRPr="00D864DE" w:rsidRDefault="009D36CA" w:rsidP="009D36CA">
      <w:pPr>
        <w:pStyle w:val="Odsekzoznamu"/>
        <w:jc w:val="right"/>
        <w:rPr>
          <w:i/>
        </w:rPr>
      </w:pPr>
      <w:r>
        <w:rPr>
          <w:i/>
        </w:rPr>
        <w:t xml:space="preserve">Obr. 5 – Zelení </w:t>
      </w:r>
      <w:proofErr w:type="spellStart"/>
      <w:r>
        <w:rPr>
          <w:i/>
        </w:rPr>
        <w:t>ovocníčkovia</w:t>
      </w:r>
      <w:proofErr w:type="spellEnd"/>
      <w:r>
        <w:rPr>
          <w:i/>
        </w:rPr>
        <w:t xml:space="preserve"> –ročník 5 – 9</w:t>
      </w:r>
    </w:p>
    <w:p w:rsidR="009D36CA" w:rsidRDefault="009D36CA" w:rsidP="009D36CA">
      <w:pPr>
        <w:pStyle w:val="Odsekzoznamu"/>
        <w:jc w:val="right"/>
      </w:pPr>
      <w:r>
        <w:rPr>
          <w:noProof/>
          <w:lang w:eastAsia="sk-SK"/>
        </w:rPr>
        <w:lastRenderedPageBreak/>
        <w:drawing>
          <wp:inline distT="0" distB="0" distL="0" distR="0">
            <wp:extent cx="5762625" cy="4324350"/>
            <wp:effectExtent l="19050" t="0" r="9525" b="0"/>
            <wp:docPr id="6" name="Obrázok 6" descr="E:\TANA\Obr 6 - Zelení ovocníčkov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TANA\Obr 6 - Zelení ovocníčkovi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6CA" w:rsidRPr="00D864DE" w:rsidRDefault="009D36CA" w:rsidP="009D36CA">
      <w:pPr>
        <w:pStyle w:val="Odsekzoznamu"/>
        <w:jc w:val="right"/>
        <w:rPr>
          <w:i/>
        </w:rPr>
      </w:pPr>
      <w:r>
        <w:rPr>
          <w:i/>
        </w:rPr>
        <w:t xml:space="preserve">Obr. 6 – Zelení </w:t>
      </w:r>
      <w:proofErr w:type="spellStart"/>
      <w:r>
        <w:rPr>
          <w:i/>
        </w:rPr>
        <w:t>ovocníčkovia</w:t>
      </w:r>
      <w:proofErr w:type="spellEnd"/>
      <w:r>
        <w:rPr>
          <w:i/>
        </w:rPr>
        <w:t xml:space="preserve"> –ročník 1 – 4</w:t>
      </w:r>
    </w:p>
    <w:p w:rsidR="009D36CA" w:rsidRDefault="009D36CA" w:rsidP="009D36CA">
      <w:pPr>
        <w:pStyle w:val="Odsekzoznamu"/>
        <w:jc w:val="right"/>
      </w:pPr>
    </w:p>
    <w:p w:rsidR="009D36CA" w:rsidRDefault="002E2DFF" w:rsidP="009D36CA">
      <w:pPr>
        <w:pStyle w:val="Odsekzoznamu"/>
        <w:jc w:val="right"/>
      </w:pPr>
      <w:r>
        <w:rPr>
          <w:noProof/>
          <w:lang w:eastAsia="sk-SK"/>
        </w:rPr>
        <w:drawing>
          <wp:inline distT="0" distB="0" distL="0" distR="0">
            <wp:extent cx="5254905" cy="3943350"/>
            <wp:effectExtent l="19050" t="0" r="2895" b="0"/>
            <wp:docPr id="7" name="Obrázok 7" descr="E:\TANA\Obr 7 - Oranžoví ovocníčkov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TANA\Obr 7 - Oranžoví ovocníčkovi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90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DFF" w:rsidRPr="002E2DFF" w:rsidRDefault="002E2DFF" w:rsidP="009D36CA">
      <w:pPr>
        <w:pStyle w:val="Odsekzoznamu"/>
        <w:jc w:val="right"/>
        <w:rPr>
          <w:i/>
        </w:rPr>
      </w:pPr>
      <w:r w:rsidRPr="002E2DFF">
        <w:rPr>
          <w:i/>
        </w:rPr>
        <w:t xml:space="preserve">Obr. 7 – Oranžoví </w:t>
      </w:r>
      <w:proofErr w:type="spellStart"/>
      <w:r w:rsidRPr="002E2DFF">
        <w:rPr>
          <w:i/>
        </w:rPr>
        <w:t>ovocníčkovia</w:t>
      </w:r>
      <w:proofErr w:type="spellEnd"/>
      <w:r w:rsidRPr="002E2DFF">
        <w:rPr>
          <w:i/>
        </w:rPr>
        <w:t xml:space="preserve"> – 1 - 4</w:t>
      </w:r>
    </w:p>
    <w:p w:rsidR="002E2DFF" w:rsidRDefault="002E2DFF" w:rsidP="009D36CA">
      <w:pPr>
        <w:pStyle w:val="Odsekzoznamu"/>
        <w:jc w:val="right"/>
      </w:pPr>
      <w:r>
        <w:rPr>
          <w:noProof/>
          <w:lang w:eastAsia="sk-SK"/>
        </w:rPr>
        <w:lastRenderedPageBreak/>
        <w:drawing>
          <wp:inline distT="0" distB="0" distL="0" distR="0">
            <wp:extent cx="5762625" cy="4324350"/>
            <wp:effectExtent l="19050" t="0" r="9525" b="0"/>
            <wp:docPr id="8" name="Obrázok 8" descr="E:\TANA\Obr 8 - Oranžoví ovocníčkov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TANA\Obr 8 - Oranžoví ovocníčkovi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DFF" w:rsidRPr="002E2DFF" w:rsidRDefault="002E2DFF" w:rsidP="009D36CA">
      <w:pPr>
        <w:pStyle w:val="Odsekzoznamu"/>
        <w:jc w:val="right"/>
        <w:rPr>
          <w:i/>
        </w:rPr>
      </w:pPr>
      <w:r w:rsidRPr="002E2DFF">
        <w:rPr>
          <w:i/>
        </w:rPr>
        <w:t xml:space="preserve">Obr. 8 – Oranžoví </w:t>
      </w:r>
      <w:proofErr w:type="spellStart"/>
      <w:r w:rsidRPr="002E2DFF">
        <w:rPr>
          <w:i/>
        </w:rPr>
        <w:t>ovocníčkovia</w:t>
      </w:r>
      <w:proofErr w:type="spellEnd"/>
      <w:r w:rsidRPr="002E2DFF">
        <w:rPr>
          <w:i/>
        </w:rPr>
        <w:t xml:space="preserve"> – ročníky 5 – 9</w:t>
      </w:r>
    </w:p>
    <w:p w:rsidR="002E2DFF" w:rsidRDefault="002E2DFF" w:rsidP="009D36CA">
      <w:pPr>
        <w:pStyle w:val="Odsekzoznamu"/>
        <w:jc w:val="right"/>
      </w:pPr>
    </w:p>
    <w:p w:rsidR="007C179A" w:rsidRDefault="007C179A" w:rsidP="007C179A">
      <w:pPr>
        <w:pStyle w:val="Odsekzoznamu"/>
        <w:numPr>
          <w:ilvl w:val="0"/>
          <w:numId w:val="1"/>
        </w:numPr>
      </w:pPr>
      <w:r>
        <w:t xml:space="preserve">K Svetovému dňu výživy sme tiež vytvorili nástenky v priestoroch vestibulu školy, ale i pred jedálňou- obrázky č. 9- 11. </w:t>
      </w:r>
    </w:p>
    <w:p w:rsidR="00FA10DB" w:rsidRDefault="00FA10DB" w:rsidP="00FA10DB">
      <w:r>
        <w:rPr>
          <w:noProof/>
          <w:lang w:eastAsia="sk-SK"/>
        </w:rPr>
        <w:drawing>
          <wp:inline distT="0" distB="0" distL="0" distR="0">
            <wp:extent cx="5238750" cy="3409950"/>
            <wp:effectExtent l="19050" t="0" r="0" b="0"/>
            <wp:docPr id="9" name="Obrázok 9" descr="E:\TANA\Obr 9 - nastenka ku svetovemu dnu vyzi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TANA\Obr 9 - nastenka ku svetovemu dnu vyziv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683" cy="3420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0DB" w:rsidRPr="00FA10DB" w:rsidRDefault="00FA10DB" w:rsidP="00FA10DB">
      <w:pPr>
        <w:jc w:val="right"/>
        <w:rPr>
          <w:i/>
        </w:rPr>
      </w:pPr>
      <w:r w:rsidRPr="00FA10DB">
        <w:rPr>
          <w:i/>
        </w:rPr>
        <w:t>Obr. 9 – Nástenka ku svetovému dňu výživy – vestibul školy</w:t>
      </w:r>
    </w:p>
    <w:p w:rsidR="00FA10DB" w:rsidRDefault="00FA10DB" w:rsidP="00FA10DB">
      <w:r>
        <w:rPr>
          <w:noProof/>
          <w:lang w:eastAsia="sk-SK"/>
        </w:rPr>
        <w:lastRenderedPageBreak/>
        <w:drawing>
          <wp:inline distT="0" distB="0" distL="0" distR="0">
            <wp:extent cx="5762625" cy="4314825"/>
            <wp:effectExtent l="19050" t="0" r="9525" b="0"/>
            <wp:docPr id="10" name="Obrázok 10" descr="E:\TANA\Obr 10 - nastenka pred jedaln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TANA\Obr 10 - nastenka pred jedalnou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0DB" w:rsidRDefault="00FA10DB" w:rsidP="00FA10DB">
      <w:pPr>
        <w:jc w:val="right"/>
        <w:rPr>
          <w:i/>
        </w:rPr>
      </w:pPr>
      <w:r>
        <w:rPr>
          <w:i/>
        </w:rPr>
        <w:t>Obr. 10</w:t>
      </w:r>
      <w:r w:rsidRPr="00FA10DB">
        <w:rPr>
          <w:i/>
        </w:rPr>
        <w:t xml:space="preserve"> –</w:t>
      </w:r>
      <w:r>
        <w:rPr>
          <w:i/>
        </w:rPr>
        <w:t xml:space="preserve"> </w:t>
      </w:r>
      <w:proofErr w:type="spellStart"/>
      <w:r>
        <w:rPr>
          <w:i/>
        </w:rPr>
        <w:t>Jedálníček</w:t>
      </w:r>
      <w:proofErr w:type="spellEnd"/>
      <w:r>
        <w:rPr>
          <w:i/>
        </w:rPr>
        <w:t xml:space="preserve"> ku svetovému dňu výživy – pred  vstupom do jedálne</w:t>
      </w:r>
    </w:p>
    <w:p w:rsidR="00FA10DB" w:rsidRDefault="00FA10DB" w:rsidP="00FA10DB">
      <w:pPr>
        <w:jc w:val="center"/>
        <w:rPr>
          <w:i/>
        </w:rPr>
      </w:pPr>
      <w:r>
        <w:rPr>
          <w:i/>
          <w:noProof/>
          <w:lang w:eastAsia="sk-SK"/>
        </w:rPr>
        <w:drawing>
          <wp:inline distT="0" distB="0" distL="0" distR="0">
            <wp:extent cx="3065937" cy="3733800"/>
            <wp:effectExtent l="19050" t="0" r="1113" b="0"/>
            <wp:docPr id="12" name="Obrázok 12" descr="E:\TANA\Obr 11 - Zdravie na tanie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TANA\Obr 11 - Zdravie na tanier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73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0DB" w:rsidRPr="00FA10DB" w:rsidRDefault="00FA10DB" w:rsidP="00FA10DB">
      <w:pPr>
        <w:jc w:val="right"/>
        <w:rPr>
          <w:i/>
        </w:rPr>
      </w:pPr>
      <w:r>
        <w:rPr>
          <w:i/>
        </w:rPr>
        <w:t>Obr. 11 – Zdravá výživa – je umiestnený na prízemí jedálne</w:t>
      </w:r>
    </w:p>
    <w:p w:rsidR="007C179A" w:rsidRDefault="007C179A" w:rsidP="007C179A">
      <w:pPr>
        <w:pStyle w:val="Odsekzoznamu"/>
      </w:pPr>
      <w:r>
        <w:lastRenderedPageBreak/>
        <w:t xml:space="preserve">Téme zdravej výživy sa žiaci 1.- 4. ročníka venovali aj na hodinách výtvarnej výchovy, ale aj pracovného vyučovania. Milé práce žiakov si môžete pozrieť na obrázkoch č. 12- 14. </w:t>
      </w:r>
    </w:p>
    <w:p w:rsidR="002E2DFF" w:rsidRDefault="002E2DFF" w:rsidP="007C179A">
      <w:pPr>
        <w:pStyle w:val="Odsekzoznamu"/>
      </w:pPr>
    </w:p>
    <w:p w:rsidR="00BF2F7D" w:rsidRDefault="00BF2F7D" w:rsidP="007C179A">
      <w:pPr>
        <w:pStyle w:val="Odsekzoznamu"/>
      </w:pPr>
      <w:r>
        <w:rPr>
          <w:noProof/>
          <w:lang w:eastAsia="sk-SK"/>
        </w:rPr>
        <w:drawing>
          <wp:inline distT="0" distB="0" distL="0" distR="0">
            <wp:extent cx="5762625" cy="4314825"/>
            <wp:effectExtent l="19050" t="0" r="9525" b="0"/>
            <wp:docPr id="13" name="Obrázok 13" descr="E:\TANA\Obr 12 - Ovocne sarka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TANA\Obr 12 - Ovocne sarkan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DFF" w:rsidRDefault="00BF2F7D" w:rsidP="00BF2F7D">
      <w:pPr>
        <w:pStyle w:val="Odsekzoznamu"/>
        <w:jc w:val="right"/>
        <w:rPr>
          <w:i/>
        </w:rPr>
      </w:pPr>
      <w:r>
        <w:rPr>
          <w:i/>
        </w:rPr>
        <w:t>Obr. 12 – Ovocné šarkany – 2. ročník – výtvarná výchova</w:t>
      </w:r>
    </w:p>
    <w:p w:rsidR="00BF2F7D" w:rsidRDefault="00BF2F7D" w:rsidP="00BF2F7D">
      <w:pPr>
        <w:pStyle w:val="Odsekzoznamu"/>
        <w:jc w:val="right"/>
        <w:rPr>
          <w:i/>
        </w:rPr>
      </w:pPr>
    </w:p>
    <w:p w:rsidR="00BF2F7D" w:rsidRDefault="00BF2F7D" w:rsidP="00BF2F7D">
      <w:pPr>
        <w:pStyle w:val="Odsekzoznamu"/>
        <w:jc w:val="center"/>
        <w:rPr>
          <w:i/>
        </w:rPr>
      </w:pPr>
      <w:r>
        <w:rPr>
          <w:i/>
          <w:noProof/>
          <w:lang w:eastAsia="sk-SK"/>
        </w:rPr>
        <w:drawing>
          <wp:inline distT="0" distB="0" distL="0" distR="0">
            <wp:extent cx="4829175" cy="3286125"/>
            <wp:effectExtent l="19050" t="0" r="9525" b="0"/>
            <wp:docPr id="14" name="Obrázok 14" descr="E:\TANA\Obr 13 - Nastenka jablc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TANA\Obr 13 - Nastenka jablck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188" cy="3286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F7D" w:rsidRDefault="00BF2F7D" w:rsidP="00BF2F7D">
      <w:pPr>
        <w:pStyle w:val="Odsekzoznamu"/>
        <w:jc w:val="right"/>
        <w:rPr>
          <w:i/>
        </w:rPr>
      </w:pPr>
      <w:r>
        <w:rPr>
          <w:i/>
        </w:rPr>
        <w:t>Obr. 13 – Nástenka s jabĺčkami – 1. ročník, výtvarná výchova</w:t>
      </w:r>
    </w:p>
    <w:p w:rsidR="00BF2F7D" w:rsidRDefault="00BF2F7D" w:rsidP="00BF2F7D">
      <w:pPr>
        <w:pStyle w:val="Odsekzoznamu"/>
        <w:jc w:val="right"/>
        <w:rPr>
          <w:i/>
        </w:rPr>
      </w:pPr>
    </w:p>
    <w:p w:rsidR="00FE541F" w:rsidRDefault="00FE541F" w:rsidP="00FE541F">
      <w:pPr>
        <w:pStyle w:val="Odsekzoznamu"/>
        <w:jc w:val="center"/>
        <w:rPr>
          <w:i/>
        </w:rPr>
      </w:pPr>
      <w:r>
        <w:rPr>
          <w:i/>
          <w:noProof/>
          <w:lang w:eastAsia="sk-SK"/>
        </w:rPr>
        <w:lastRenderedPageBreak/>
        <w:drawing>
          <wp:inline distT="0" distB="0" distL="0" distR="0">
            <wp:extent cx="3086100" cy="4111399"/>
            <wp:effectExtent l="19050" t="0" r="0" b="0"/>
            <wp:docPr id="15" name="Obrázok 15" descr="E:\TANA\Obr 14 - Mliecny str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TANA\Obr 14 - Mliecny stro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111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F7D" w:rsidRPr="00BF2F7D" w:rsidRDefault="00BF2F7D" w:rsidP="00BF2F7D">
      <w:pPr>
        <w:pStyle w:val="Odsekzoznamu"/>
        <w:jc w:val="right"/>
        <w:rPr>
          <w:i/>
        </w:rPr>
      </w:pPr>
      <w:r>
        <w:rPr>
          <w:i/>
        </w:rPr>
        <w:t>Obr. 14 – Mliečny strom – pracovné vyučovanie a výtvarná výchova 3. a 4. ročník</w:t>
      </w:r>
    </w:p>
    <w:p w:rsidR="002E2DFF" w:rsidRDefault="002E2DFF" w:rsidP="007C179A">
      <w:pPr>
        <w:pStyle w:val="Odsekzoznamu"/>
      </w:pPr>
    </w:p>
    <w:p w:rsidR="007C179A" w:rsidRDefault="007C179A" w:rsidP="007C179A">
      <w:pPr>
        <w:pStyle w:val="Odsekzoznamu"/>
        <w:numPr>
          <w:ilvl w:val="0"/>
          <w:numId w:val="1"/>
        </w:numPr>
      </w:pPr>
      <w:r>
        <w:t xml:space="preserve">Počas celého týždňa v rámci ročníkov 1-9 sa žiaci počas hodín TV zapájali do pohybových aktivít- štafety, loptové hry, súťaže.  Aj po vyučovaní sa žiaci zapájali do pohybových aktivít  prostredníctvom záujmových krúžkov, organizovaných CVČ.  Aktivity si môžete pozrieť na obrázkoch č. 15- 18. </w:t>
      </w:r>
    </w:p>
    <w:p w:rsidR="00FE541F" w:rsidRDefault="00FE541F" w:rsidP="00FE541F">
      <w:pPr>
        <w:jc w:val="center"/>
      </w:pPr>
      <w:r>
        <w:rPr>
          <w:noProof/>
          <w:lang w:eastAsia="sk-SK"/>
        </w:rPr>
        <w:drawing>
          <wp:inline distT="0" distB="0" distL="0" distR="0">
            <wp:extent cx="5162480" cy="3048000"/>
            <wp:effectExtent l="19050" t="0" r="70" b="0"/>
            <wp:docPr id="16" name="Obrázok 16" descr="E:\TANA\Obr 15 - Pohybove aktivity - svihad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TANA\Obr 15 - Pohybove aktivity - svihadl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48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41F" w:rsidRPr="00FE541F" w:rsidRDefault="00FE541F" w:rsidP="00FE541F">
      <w:pPr>
        <w:jc w:val="right"/>
        <w:rPr>
          <w:i/>
        </w:rPr>
      </w:pPr>
      <w:r w:rsidRPr="00FE541F">
        <w:rPr>
          <w:i/>
        </w:rPr>
        <w:t>Obr. 15</w:t>
      </w:r>
    </w:p>
    <w:p w:rsidR="00FE541F" w:rsidRDefault="00FE541F" w:rsidP="00FE541F">
      <w:pPr>
        <w:jc w:val="right"/>
      </w:pPr>
      <w:r>
        <w:rPr>
          <w:noProof/>
          <w:lang w:eastAsia="sk-SK"/>
        </w:rPr>
        <w:lastRenderedPageBreak/>
        <w:drawing>
          <wp:inline distT="0" distB="0" distL="0" distR="0">
            <wp:extent cx="5448300" cy="4088476"/>
            <wp:effectExtent l="19050" t="0" r="0" b="0"/>
            <wp:docPr id="17" name="Obrázok 17" descr="E:\TANA\Obr 16 - Pohybove aktivity - floor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TANA\Obr 16 - Pohybove aktivity - floorball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088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41F" w:rsidRDefault="00FE541F" w:rsidP="00FE541F">
      <w:pPr>
        <w:jc w:val="right"/>
        <w:rPr>
          <w:i/>
        </w:rPr>
      </w:pPr>
      <w:r w:rsidRPr="00FE541F">
        <w:rPr>
          <w:i/>
        </w:rPr>
        <w:t>Obr. 16</w:t>
      </w:r>
    </w:p>
    <w:p w:rsidR="00FE541F" w:rsidRDefault="00FE541F" w:rsidP="00FE541F">
      <w:pPr>
        <w:jc w:val="right"/>
        <w:rPr>
          <w:i/>
        </w:rPr>
      </w:pPr>
      <w:r>
        <w:rPr>
          <w:i/>
          <w:noProof/>
          <w:lang w:eastAsia="sk-SK"/>
        </w:rPr>
        <w:drawing>
          <wp:inline distT="0" distB="0" distL="0" distR="0">
            <wp:extent cx="5486400" cy="4117067"/>
            <wp:effectExtent l="19050" t="0" r="0" b="0"/>
            <wp:docPr id="18" name="Obrázok 18" descr="E:\TANA\Obr 17 - Pohybove hry - basketb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TANA\Obr 17 - Pohybove hry - basketbal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7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41F" w:rsidRDefault="00FE541F" w:rsidP="00FE541F">
      <w:pPr>
        <w:jc w:val="right"/>
        <w:rPr>
          <w:i/>
        </w:rPr>
      </w:pPr>
      <w:r>
        <w:rPr>
          <w:i/>
        </w:rPr>
        <w:t>Obr. 17</w:t>
      </w:r>
    </w:p>
    <w:p w:rsidR="00FE541F" w:rsidRDefault="00FE541F" w:rsidP="00FE541F">
      <w:pPr>
        <w:jc w:val="right"/>
        <w:rPr>
          <w:i/>
        </w:rPr>
      </w:pPr>
      <w:r>
        <w:rPr>
          <w:i/>
          <w:noProof/>
          <w:lang w:eastAsia="sk-SK"/>
        </w:rPr>
        <w:lastRenderedPageBreak/>
        <w:drawing>
          <wp:inline distT="0" distB="0" distL="0" distR="0">
            <wp:extent cx="5667375" cy="4252873"/>
            <wp:effectExtent l="19050" t="0" r="9525" b="0"/>
            <wp:docPr id="19" name="Obrázok 19" descr="E:\TANA\Obr 18 - Pohybove aktivity - be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TANA\Obr 18 - Pohybove aktivity - beh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252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41F" w:rsidRPr="00FE541F" w:rsidRDefault="00FE541F" w:rsidP="00FE541F">
      <w:pPr>
        <w:jc w:val="right"/>
        <w:rPr>
          <w:i/>
        </w:rPr>
      </w:pPr>
      <w:r>
        <w:rPr>
          <w:i/>
        </w:rPr>
        <w:t>Obr. 18</w:t>
      </w:r>
    </w:p>
    <w:p w:rsidR="007C179A" w:rsidRDefault="007C179A" w:rsidP="007C179A">
      <w:pPr>
        <w:pStyle w:val="Odsekzoznamu"/>
        <w:numPr>
          <w:ilvl w:val="0"/>
          <w:numId w:val="1"/>
        </w:numPr>
      </w:pPr>
      <w:r>
        <w:t xml:space="preserve">Aj v jedálni na obedoch počas celého týždňa podávali v rámci hlavných jedál zeleninové polievky, šaláty. .Okrem toho žiaci dostávali aj ovocie, alebo </w:t>
      </w:r>
      <w:proofErr w:type="spellStart"/>
      <w:r>
        <w:t>termix</w:t>
      </w:r>
      <w:proofErr w:type="spellEnd"/>
      <w:r>
        <w:t xml:space="preserve">. </w:t>
      </w:r>
    </w:p>
    <w:p w:rsidR="00842E3B" w:rsidRDefault="007C179A" w:rsidP="00842E3B">
      <w:pPr>
        <w:pStyle w:val="Odsekzoznamu"/>
        <w:numPr>
          <w:ilvl w:val="0"/>
          <w:numId w:val="1"/>
        </w:numPr>
      </w:pPr>
      <w:r>
        <w:t xml:space="preserve">Vzhľadom na podporu spotreby ovocia a zeleniny naša škola uzatvorila zmluvu s Františkom </w:t>
      </w:r>
      <w:proofErr w:type="spellStart"/>
      <w:r>
        <w:t>Peckom</w:t>
      </w:r>
      <w:proofErr w:type="spellEnd"/>
      <w:r>
        <w:t xml:space="preserve"> zo Svrčinovca, ktorý pre </w:t>
      </w:r>
      <w:proofErr w:type="spellStart"/>
      <w:r>
        <w:t>škôlkárov</w:t>
      </w:r>
      <w:proofErr w:type="spellEnd"/>
      <w:r>
        <w:t>, ale tiež pre žiakov 1. – 4. roční</w:t>
      </w:r>
      <w:r w:rsidR="00E23119">
        <w:t>ka ZŠ bezplatne 1x do týždňa donáša jablká a ovocné džúsy</w:t>
      </w:r>
      <w:r w:rsidR="009E3119">
        <w:t xml:space="preserve"> v rámci Národnej stratégie SR pre program „Školské ovocie“ v plnom rešpekte princípov platných nariadení.</w:t>
      </w:r>
    </w:p>
    <w:p w:rsidR="00842E3B" w:rsidRDefault="00842E3B" w:rsidP="00842E3B">
      <w:r>
        <w:t>Celkovo hodnotíme akciu za veľmi vydarenú a prospešnú pre zdravý vývoj žiakov.</w:t>
      </w:r>
    </w:p>
    <w:p w:rsidR="00DA15F7" w:rsidRDefault="00DA15F7" w:rsidP="00842E3B"/>
    <w:p w:rsidR="00842E3B" w:rsidRDefault="00DA15F7" w:rsidP="00842E3B">
      <w:r>
        <w:t xml:space="preserve">Autorka príspevku: </w:t>
      </w:r>
      <w:r w:rsidR="00842E3B">
        <w:t xml:space="preserve">Mgr. Tatiana </w:t>
      </w:r>
      <w:proofErr w:type="spellStart"/>
      <w:r w:rsidR="00842E3B">
        <w:t>Sogelová</w:t>
      </w:r>
      <w:proofErr w:type="spellEnd"/>
    </w:p>
    <w:p w:rsidR="00842E3B" w:rsidRDefault="00842E3B" w:rsidP="00842E3B"/>
    <w:sectPr w:rsidR="00842E3B" w:rsidSect="009D36CA">
      <w:pgSz w:w="11906" w:h="16838"/>
      <w:pgMar w:top="1417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796F97"/>
    <w:multiLevelType w:val="hybridMultilevel"/>
    <w:tmpl w:val="81ECC4E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F26F6"/>
    <w:rsid w:val="002E2DFF"/>
    <w:rsid w:val="003C0877"/>
    <w:rsid w:val="004471C5"/>
    <w:rsid w:val="00513DC2"/>
    <w:rsid w:val="006864D2"/>
    <w:rsid w:val="006E5778"/>
    <w:rsid w:val="00777E15"/>
    <w:rsid w:val="007C179A"/>
    <w:rsid w:val="00803897"/>
    <w:rsid w:val="00842E3B"/>
    <w:rsid w:val="008446EA"/>
    <w:rsid w:val="009508E6"/>
    <w:rsid w:val="00996A96"/>
    <w:rsid w:val="009D36CA"/>
    <w:rsid w:val="009E3119"/>
    <w:rsid w:val="00A94844"/>
    <w:rsid w:val="00BF2F7D"/>
    <w:rsid w:val="00CC759B"/>
    <w:rsid w:val="00D864DE"/>
    <w:rsid w:val="00DA15F7"/>
    <w:rsid w:val="00E1456F"/>
    <w:rsid w:val="00E23119"/>
    <w:rsid w:val="00E979E3"/>
    <w:rsid w:val="00EE178D"/>
    <w:rsid w:val="00EF26F6"/>
    <w:rsid w:val="00F62B56"/>
    <w:rsid w:val="00F87D86"/>
    <w:rsid w:val="00FA10DB"/>
    <w:rsid w:val="00FE54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13DC2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EF26F6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D86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864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3FC933-C24A-4BD4-9FC8-F5072EFC05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421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učiteľ</cp:lastModifiedBy>
  <cp:revision>2</cp:revision>
  <dcterms:created xsi:type="dcterms:W3CDTF">2013-10-22T12:25:00Z</dcterms:created>
  <dcterms:modified xsi:type="dcterms:W3CDTF">2013-10-22T12:25:00Z</dcterms:modified>
</cp:coreProperties>
</file>